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2F96C" w14:textId="77777777" w:rsidR="00B009B9" w:rsidRPr="00B009B9" w:rsidRDefault="00B009B9" w:rsidP="00B009B9">
      <w:pPr>
        <w:rPr>
          <w:rFonts w:ascii="Times New Roman" w:eastAsia="Times New Roman" w:hAnsi="Times New Roman"/>
          <w:sz w:val="24"/>
          <w:lang w:val="en-GB" w:eastAsia="en-GB"/>
        </w:rPr>
      </w:pPr>
      <w:r w:rsidRPr="00B009B9">
        <w:rPr>
          <w:rFonts w:eastAsia="Times New Roman" w:cs="Arial"/>
          <w:color w:val="000000"/>
          <w:szCs w:val="20"/>
          <w:lang w:val="en-GB" w:eastAsia="en-GB"/>
        </w:rPr>
        <w:t>Dear Parents/Carers</w:t>
      </w:r>
    </w:p>
    <w:p w14:paraId="10B76D11" w14:textId="77777777" w:rsidR="00B009B9" w:rsidRPr="00B009B9" w:rsidRDefault="00B009B9" w:rsidP="00B009B9">
      <w:pPr>
        <w:rPr>
          <w:rFonts w:ascii="Times New Roman" w:eastAsia="Times New Roman" w:hAnsi="Times New Roman"/>
          <w:sz w:val="24"/>
          <w:lang w:val="en-GB" w:eastAsia="en-GB"/>
        </w:rPr>
      </w:pPr>
    </w:p>
    <w:p w14:paraId="6B570924" w14:textId="25251919" w:rsidR="00632D62" w:rsidRPr="00B009B9" w:rsidRDefault="00B009B9" w:rsidP="00B009B9">
      <w:pPr>
        <w:rPr>
          <w:rFonts w:eastAsia="Times New Roman" w:cs="Arial"/>
          <w:color w:val="000000"/>
          <w:szCs w:val="20"/>
          <w:lang w:val="en-GB" w:eastAsia="en-GB"/>
        </w:rPr>
      </w:pPr>
      <w:r w:rsidRPr="00B009B9">
        <w:rPr>
          <w:rFonts w:eastAsia="Times New Roman" w:cs="Arial"/>
          <w:color w:val="000000"/>
          <w:szCs w:val="20"/>
          <w:lang w:val="en-GB" w:eastAsia="en-GB"/>
        </w:rPr>
        <w:t>As of August 2024,</w:t>
      </w:r>
      <w:r w:rsidR="00632D62">
        <w:rPr>
          <w:rFonts w:eastAsia="Times New Roman" w:cs="Arial"/>
          <w:color w:val="000000"/>
          <w:szCs w:val="20"/>
          <w:lang w:val="en-GB" w:eastAsia="en-GB"/>
        </w:rPr>
        <w:t xml:space="preserve"> the government </w:t>
      </w:r>
      <w:r w:rsidR="00632D62">
        <w:t>introduced the National Framework for Penalty Notices whereby a</w:t>
      </w:r>
      <w:r w:rsidRPr="00B009B9">
        <w:rPr>
          <w:rFonts w:eastAsia="Times New Roman" w:cs="Arial"/>
          <w:color w:val="000000"/>
          <w:szCs w:val="20"/>
          <w:lang w:val="en-GB" w:eastAsia="en-GB"/>
        </w:rPr>
        <w:t xml:space="preserve"> leave of absence should not be granted unless there are exceptional circumstances.  </w:t>
      </w:r>
    </w:p>
    <w:p w14:paraId="14B7AB9D" w14:textId="77777777" w:rsidR="00B009B9" w:rsidRPr="00B009B9" w:rsidRDefault="00B009B9" w:rsidP="00B009B9">
      <w:pPr>
        <w:rPr>
          <w:rFonts w:ascii="Times New Roman" w:eastAsia="Times New Roman" w:hAnsi="Times New Roman"/>
          <w:sz w:val="24"/>
          <w:lang w:val="en-GB" w:eastAsia="en-GB"/>
        </w:rPr>
      </w:pPr>
    </w:p>
    <w:p w14:paraId="04060D10" w14:textId="6D4F5A56" w:rsidR="00071A6F" w:rsidRDefault="00B009B9" w:rsidP="00B009B9">
      <w:pPr>
        <w:rPr>
          <w:rFonts w:eastAsia="Times New Roman" w:cs="Arial"/>
          <w:color w:val="000000"/>
          <w:szCs w:val="20"/>
          <w:lang w:val="en-GB" w:eastAsia="en-GB"/>
        </w:rPr>
      </w:pPr>
      <w:r w:rsidRPr="00B009B9">
        <w:rPr>
          <w:rFonts w:eastAsia="Times New Roman" w:cs="Arial"/>
          <w:color w:val="000000"/>
          <w:szCs w:val="20"/>
          <w:lang w:val="en-GB" w:eastAsia="en-GB"/>
        </w:rPr>
        <w:t>Head Teachers are only empowered to approve a leave of absence when it is requested in advance by the parent or carer with whom the child resides and when circumstances of the requested leave are ‘exceptional’. </w:t>
      </w:r>
    </w:p>
    <w:p w14:paraId="18497933" w14:textId="77777777" w:rsidR="00071A6F" w:rsidRDefault="00071A6F" w:rsidP="00B009B9">
      <w:pPr>
        <w:rPr>
          <w:rFonts w:eastAsia="Times New Roman" w:cs="Arial"/>
          <w:color w:val="000000"/>
          <w:szCs w:val="20"/>
          <w:lang w:val="en-GB" w:eastAsia="en-GB"/>
        </w:rPr>
      </w:pPr>
    </w:p>
    <w:p w14:paraId="653F6BF1" w14:textId="108BA371" w:rsidR="00B009B9" w:rsidRPr="00B009B9" w:rsidRDefault="00071A6F" w:rsidP="00B009B9">
      <w:pPr>
        <w:rPr>
          <w:rFonts w:ascii="Times New Roman" w:eastAsia="Times New Roman" w:hAnsi="Times New Roman"/>
          <w:sz w:val="24"/>
          <w:lang w:val="en-GB" w:eastAsia="en-GB"/>
        </w:rPr>
      </w:pPr>
      <w:r>
        <w:t>Exceptional circumstances are not defined by the Department for Education. Requests for leave of absence will be considered individually, taking into account the specific circumstances and relevant background. In considering whether circumstances are exceptional, the school will have regard to whether they are rare, significant, unavoidable and short. A need or desire for a holiday or other absence for leisure or recreation would not generally be considered an exceptional circumstance.”</w:t>
      </w:r>
      <w:r w:rsidR="00632D62">
        <w:rPr>
          <w:rFonts w:eastAsia="Times New Roman" w:cs="Arial"/>
          <w:color w:val="000000"/>
          <w:szCs w:val="20"/>
          <w:lang w:val="en-GB" w:eastAsia="en-GB"/>
        </w:rPr>
        <w:t xml:space="preserve"> </w:t>
      </w:r>
    </w:p>
    <w:p w14:paraId="4D1CE872" w14:textId="77777777" w:rsidR="00B009B9" w:rsidRPr="00B009B9" w:rsidRDefault="00B009B9" w:rsidP="00B009B9">
      <w:pPr>
        <w:rPr>
          <w:rFonts w:ascii="Times New Roman" w:eastAsia="Times New Roman" w:hAnsi="Times New Roman"/>
          <w:sz w:val="24"/>
          <w:lang w:val="en-GB" w:eastAsia="en-GB"/>
        </w:rPr>
      </w:pPr>
    </w:p>
    <w:p w14:paraId="690E4CD5" w14:textId="77777777" w:rsidR="00B009B9" w:rsidRPr="00B009B9" w:rsidRDefault="00B009B9" w:rsidP="00B009B9">
      <w:pPr>
        <w:jc w:val="both"/>
        <w:rPr>
          <w:rFonts w:ascii="Times New Roman" w:eastAsia="Times New Roman" w:hAnsi="Times New Roman"/>
          <w:sz w:val="24"/>
          <w:lang w:val="en-GB" w:eastAsia="en-GB"/>
        </w:rPr>
      </w:pPr>
      <w:r w:rsidRPr="00B009B9">
        <w:rPr>
          <w:rFonts w:eastAsia="Times New Roman" w:cs="Arial"/>
          <w:color w:val="000000"/>
          <w:szCs w:val="20"/>
          <w:lang w:val="en-GB" w:eastAsia="en-GB"/>
        </w:rPr>
        <w:t>Should you still choose to take this leave of absence with your child during this period     the Local Authority will be informed as this will constitute an unauthorised absence.  A Fixed Penalty Notice will then be issued in accordance with section 444 of the Education Act 1996. </w:t>
      </w:r>
    </w:p>
    <w:p w14:paraId="64A6650A" w14:textId="55BB58FE" w:rsidR="00B009B9" w:rsidRPr="00B009B9" w:rsidRDefault="00B009B9" w:rsidP="00B009B9">
      <w:pPr>
        <w:rPr>
          <w:rFonts w:ascii="Times New Roman" w:eastAsia="Times New Roman" w:hAnsi="Times New Roman"/>
          <w:sz w:val="24"/>
          <w:lang w:val="en-GB" w:eastAsia="en-GB"/>
        </w:rPr>
      </w:pPr>
    </w:p>
    <w:p w14:paraId="5E7F0C6B" w14:textId="77777777" w:rsidR="00B009B9" w:rsidRPr="00B009B9" w:rsidRDefault="00B009B9" w:rsidP="00B009B9">
      <w:pPr>
        <w:numPr>
          <w:ilvl w:val="0"/>
          <w:numId w:val="15"/>
        </w:numPr>
        <w:textAlignment w:val="baseline"/>
        <w:rPr>
          <w:rFonts w:eastAsia="Times New Roman" w:cs="Arial"/>
          <w:color w:val="5B9BD5"/>
          <w:szCs w:val="20"/>
          <w:lang w:val="en-GB" w:eastAsia="en-GB"/>
        </w:rPr>
      </w:pPr>
      <w:r w:rsidRPr="00B009B9">
        <w:rPr>
          <w:rFonts w:eastAsia="Times New Roman" w:cs="Arial"/>
          <w:color w:val="000000"/>
          <w:szCs w:val="20"/>
          <w:lang w:val="en-GB" w:eastAsia="en-GB"/>
        </w:rPr>
        <w:t>The law stipulates that the current penalties payable by parents are</w:t>
      </w:r>
      <w:r w:rsidRPr="00B009B9">
        <w:rPr>
          <w:rFonts w:eastAsia="Times New Roman" w:cs="Arial"/>
          <w:color w:val="FF0000"/>
          <w:szCs w:val="20"/>
          <w:lang w:val="en-GB" w:eastAsia="en-GB"/>
        </w:rPr>
        <w:t xml:space="preserve"> </w:t>
      </w:r>
      <w:r w:rsidRPr="00B009B9">
        <w:rPr>
          <w:rFonts w:eastAsia="Times New Roman" w:cs="Arial"/>
          <w:color w:val="5B9BD5"/>
          <w:szCs w:val="20"/>
          <w:lang w:val="en-GB" w:eastAsia="en-GB"/>
        </w:rPr>
        <w:t>£160 if paid within 28 days reducing to £80 if paid within 21 days per parent/carer per child.  </w:t>
      </w:r>
    </w:p>
    <w:p w14:paraId="4B0C5244" w14:textId="57602E8D" w:rsidR="00B009B9" w:rsidRPr="00B009B9" w:rsidRDefault="00B009B9" w:rsidP="00B009B9">
      <w:pPr>
        <w:numPr>
          <w:ilvl w:val="0"/>
          <w:numId w:val="15"/>
        </w:numPr>
        <w:textAlignment w:val="baseline"/>
        <w:rPr>
          <w:rFonts w:eastAsia="Times New Roman" w:cs="Arial"/>
          <w:color w:val="5B9BD5"/>
          <w:szCs w:val="20"/>
          <w:lang w:val="en-GB" w:eastAsia="en-GB"/>
        </w:rPr>
      </w:pPr>
      <w:r w:rsidRPr="00B009B9">
        <w:rPr>
          <w:rFonts w:eastAsia="Times New Roman" w:cs="Arial"/>
          <w:color w:val="000000"/>
          <w:szCs w:val="20"/>
          <w:lang w:val="en-GB" w:eastAsia="en-GB"/>
        </w:rPr>
        <w:t xml:space="preserve">The National Framework for penalty notices introduces a </w:t>
      </w:r>
      <w:r w:rsidRPr="00B009B9">
        <w:rPr>
          <w:rFonts w:eastAsia="Times New Roman" w:cs="Arial"/>
          <w:color w:val="5B9BD5"/>
          <w:szCs w:val="20"/>
          <w:lang w:val="en-GB" w:eastAsia="en-GB"/>
        </w:rPr>
        <w:t>national limit of 2 penalty notices</w:t>
      </w:r>
      <w:r w:rsidRPr="00B009B9">
        <w:rPr>
          <w:rFonts w:eastAsia="Times New Roman" w:cs="Arial"/>
          <w:color w:val="000000"/>
          <w:szCs w:val="20"/>
          <w:lang w:val="en-GB" w:eastAsia="en-GB"/>
        </w:rPr>
        <w:t xml:space="preserve"> that can now be issued to a parent for the same child </w:t>
      </w:r>
      <w:r w:rsidRPr="00B009B9">
        <w:rPr>
          <w:rFonts w:eastAsia="Times New Roman" w:cs="Arial"/>
          <w:color w:val="5B9BD5"/>
          <w:szCs w:val="20"/>
          <w:lang w:val="en-GB" w:eastAsia="en-GB"/>
        </w:rPr>
        <w:t>within a rolling 3-year period.</w:t>
      </w:r>
      <w:r w:rsidRPr="00B009B9">
        <w:rPr>
          <w:rFonts w:eastAsia="Times New Roman" w:cs="Arial"/>
          <w:color w:val="000000"/>
          <w:szCs w:val="20"/>
          <w:lang w:val="en-GB" w:eastAsia="en-GB"/>
        </w:rPr>
        <w:t xml:space="preserve">  If a second Fixed Penalty Notice is issued to the same parent for the same child, within three years of a first Fixed Penalty Notice, the </w:t>
      </w:r>
      <w:r w:rsidRPr="00B009B9">
        <w:rPr>
          <w:rFonts w:eastAsia="Times New Roman" w:cs="Arial"/>
          <w:color w:val="5B9BD5"/>
          <w:szCs w:val="20"/>
          <w:lang w:val="en-GB" w:eastAsia="en-GB"/>
        </w:rPr>
        <w:t>second Fixed Penalty Notice is charged at a flat rate of £160 if paid within 28 days.</w:t>
      </w:r>
    </w:p>
    <w:p w14:paraId="32BCDC09" w14:textId="77777777" w:rsidR="00B009B9" w:rsidRPr="00B009B9" w:rsidRDefault="00B009B9" w:rsidP="00B009B9">
      <w:pPr>
        <w:numPr>
          <w:ilvl w:val="0"/>
          <w:numId w:val="15"/>
        </w:numPr>
        <w:textAlignment w:val="baseline"/>
        <w:rPr>
          <w:rFonts w:eastAsia="Times New Roman" w:cs="Arial"/>
          <w:color w:val="5B9BD5"/>
          <w:szCs w:val="20"/>
          <w:lang w:val="en-GB" w:eastAsia="en-GB"/>
        </w:rPr>
      </w:pPr>
      <w:r w:rsidRPr="00B009B9">
        <w:rPr>
          <w:rFonts w:eastAsia="Times New Roman" w:cs="Arial"/>
          <w:color w:val="000000"/>
          <w:szCs w:val="20"/>
          <w:lang w:val="en-GB" w:eastAsia="en-GB"/>
        </w:rPr>
        <w:t>Once two Fixed Penalty Notices have been issued, if a 3</w:t>
      </w:r>
      <w:r w:rsidRPr="00B009B9">
        <w:rPr>
          <w:rFonts w:eastAsia="Times New Roman" w:cs="Arial"/>
          <w:color w:val="000000"/>
          <w:sz w:val="12"/>
          <w:szCs w:val="12"/>
          <w:vertAlign w:val="superscript"/>
          <w:lang w:val="en-GB" w:eastAsia="en-GB"/>
        </w:rPr>
        <w:t>rd</w:t>
      </w:r>
      <w:r w:rsidRPr="00B009B9">
        <w:rPr>
          <w:rFonts w:eastAsia="Times New Roman" w:cs="Arial"/>
          <w:color w:val="000000"/>
          <w:szCs w:val="20"/>
          <w:lang w:val="en-GB" w:eastAsia="en-GB"/>
        </w:rPr>
        <w:t xml:space="preserve"> unauthorised leave of absence occurs within a 3-year period, the Local Authority is able to move to prosecution immediately. </w:t>
      </w:r>
    </w:p>
    <w:p w14:paraId="12521D3D" w14:textId="77777777" w:rsidR="00B009B9" w:rsidRPr="00B009B9" w:rsidRDefault="00B009B9" w:rsidP="00B009B9">
      <w:pPr>
        <w:rPr>
          <w:rFonts w:ascii="Times New Roman" w:eastAsia="Times New Roman" w:hAnsi="Times New Roman"/>
          <w:sz w:val="24"/>
          <w:lang w:val="en-GB" w:eastAsia="en-GB"/>
        </w:rPr>
      </w:pPr>
    </w:p>
    <w:p w14:paraId="73386A13" w14:textId="77777777" w:rsidR="00B009B9" w:rsidRPr="00B009B9" w:rsidRDefault="00B009B9" w:rsidP="00B009B9">
      <w:pPr>
        <w:jc w:val="both"/>
        <w:rPr>
          <w:rFonts w:ascii="Times New Roman" w:eastAsia="Times New Roman" w:hAnsi="Times New Roman"/>
          <w:sz w:val="24"/>
          <w:lang w:val="en-GB" w:eastAsia="en-GB"/>
        </w:rPr>
      </w:pPr>
      <w:r w:rsidRPr="00B009B9">
        <w:rPr>
          <w:rFonts w:eastAsia="Times New Roman" w:cs="Arial"/>
          <w:color w:val="000000"/>
          <w:szCs w:val="20"/>
          <w:lang w:val="en-GB" w:eastAsia="en-GB"/>
        </w:rPr>
        <w:t>If the fixed penalty is not paid this could lead to you being prosecuted in the Magistrates’ Court.</w:t>
      </w:r>
    </w:p>
    <w:p w14:paraId="564A4E97" w14:textId="77777777" w:rsidR="00B009B9" w:rsidRPr="00B009B9" w:rsidRDefault="00B009B9" w:rsidP="00B009B9">
      <w:pPr>
        <w:rPr>
          <w:rFonts w:ascii="Times New Roman" w:eastAsia="Times New Roman" w:hAnsi="Times New Roman"/>
          <w:sz w:val="24"/>
          <w:lang w:val="en-GB" w:eastAsia="en-GB"/>
        </w:rPr>
      </w:pPr>
    </w:p>
    <w:p w14:paraId="7BB5E213" w14:textId="1FE6CBF7" w:rsidR="00B009B9" w:rsidRPr="00B009B9" w:rsidRDefault="00B009B9" w:rsidP="00B009B9">
      <w:pPr>
        <w:rPr>
          <w:rFonts w:ascii="Times New Roman" w:eastAsia="Times New Roman" w:hAnsi="Times New Roman"/>
          <w:sz w:val="24"/>
          <w:lang w:val="en-GB" w:eastAsia="en-GB"/>
        </w:rPr>
      </w:pPr>
      <w:r w:rsidRPr="00B009B9">
        <w:rPr>
          <w:rFonts w:eastAsia="Times New Roman" w:cs="Arial"/>
          <w:color w:val="000000"/>
          <w:szCs w:val="20"/>
          <w:lang w:val="en-GB" w:eastAsia="en-GB"/>
        </w:rPr>
        <w:t xml:space="preserve">As a school, we fully appreciate the financial difficulties that some parents face when booking holidays, particularly during school holidays however, there is an expectation that all schools </w:t>
      </w:r>
      <w:r w:rsidR="00632D62">
        <w:rPr>
          <w:rFonts w:eastAsia="Times New Roman" w:cs="Arial"/>
          <w:color w:val="000000"/>
          <w:szCs w:val="20"/>
          <w:lang w:val="en-GB" w:eastAsia="en-GB"/>
        </w:rPr>
        <w:t>implement</w:t>
      </w:r>
      <w:r w:rsidRPr="00B009B9">
        <w:rPr>
          <w:rFonts w:eastAsia="Times New Roman" w:cs="Arial"/>
          <w:color w:val="000000"/>
          <w:szCs w:val="20"/>
          <w:lang w:val="en-GB" w:eastAsia="en-GB"/>
        </w:rPr>
        <w:t xml:space="preserve"> firm policies and stringent checks to ensure that there is a significant reduction in the number of absence</w:t>
      </w:r>
      <w:r w:rsidR="00071A6F">
        <w:rPr>
          <w:rFonts w:eastAsia="Times New Roman" w:cs="Arial"/>
          <w:color w:val="000000"/>
          <w:szCs w:val="20"/>
          <w:lang w:val="en-GB" w:eastAsia="en-GB"/>
        </w:rPr>
        <w:t>s</w:t>
      </w:r>
      <w:r w:rsidRPr="00B009B9">
        <w:rPr>
          <w:rFonts w:eastAsia="Times New Roman" w:cs="Arial"/>
          <w:color w:val="000000"/>
          <w:szCs w:val="20"/>
          <w:lang w:val="en-GB" w:eastAsia="en-GB"/>
        </w:rPr>
        <w:t xml:space="preserve"> during term time.  </w:t>
      </w:r>
    </w:p>
    <w:p w14:paraId="0BAEF056" w14:textId="77777777" w:rsidR="00B009B9" w:rsidRPr="00B009B9" w:rsidRDefault="00B009B9" w:rsidP="00B009B9">
      <w:pPr>
        <w:rPr>
          <w:rFonts w:ascii="Times New Roman" w:eastAsia="Times New Roman" w:hAnsi="Times New Roman"/>
          <w:sz w:val="24"/>
          <w:lang w:val="en-GB" w:eastAsia="en-GB"/>
        </w:rPr>
      </w:pPr>
    </w:p>
    <w:p w14:paraId="5146C96A" w14:textId="77777777" w:rsidR="00B009B9" w:rsidRPr="00B009B9" w:rsidRDefault="00B009B9" w:rsidP="00B009B9">
      <w:pPr>
        <w:rPr>
          <w:rFonts w:ascii="Times New Roman" w:eastAsia="Times New Roman" w:hAnsi="Times New Roman"/>
          <w:sz w:val="24"/>
          <w:lang w:val="en-GB" w:eastAsia="en-GB"/>
        </w:rPr>
      </w:pPr>
      <w:r w:rsidRPr="00B009B9">
        <w:rPr>
          <w:rFonts w:eastAsia="Times New Roman" w:cs="Arial"/>
          <w:color w:val="000000"/>
          <w:szCs w:val="20"/>
          <w:lang w:val="en-GB" w:eastAsia="en-GB"/>
        </w:rPr>
        <w:t>I would like to take this opportunity on behalf of the school to thank you for your full support in this matter by not taking your child out of school during term time.</w:t>
      </w:r>
    </w:p>
    <w:p w14:paraId="1832247F" w14:textId="77777777" w:rsidR="00B009B9" w:rsidRPr="00B009B9" w:rsidRDefault="00B009B9" w:rsidP="00B009B9">
      <w:pPr>
        <w:rPr>
          <w:rFonts w:ascii="Times New Roman" w:eastAsia="Times New Roman" w:hAnsi="Times New Roman"/>
          <w:sz w:val="24"/>
          <w:lang w:val="en-GB" w:eastAsia="en-GB"/>
        </w:rPr>
      </w:pPr>
    </w:p>
    <w:p w14:paraId="56AEDC33" w14:textId="251F7DEF" w:rsidR="00B009B9" w:rsidRPr="00B009B9" w:rsidRDefault="00B009B9" w:rsidP="00B009B9">
      <w:pPr>
        <w:rPr>
          <w:rFonts w:ascii="Times New Roman" w:eastAsia="Times New Roman" w:hAnsi="Times New Roman"/>
          <w:sz w:val="24"/>
          <w:lang w:val="en-GB" w:eastAsia="en-GB"/>
        </w:rPr>
      </w:pPr>
      <w:r w:rsidRPr="00B009B9">
        <w:rPr>
          <w:rFonts w:eastAsia="Times New Roman" w:cs="Arial"/>
          <w:color w:val="000000"/>
          <w:szCs w:val="20"/>
          <w:lang w:val="en-GB" w:eastAsia="en-GB"/>
        </w:rPr>
        <w:t xml:space="preserve">Further information can be obtained from </w:t>
      </w:r>
      <w:hyperlink r:id="rId7" w:history="1">
        <w:r w:rsidR="00632D62" w:rsidRPr="00632D62">
          <w:rPr>
            <w:rStyle w:val="Hyperlink"/>
            <w:rFonts w:eastAsia="Times New Roman" w:cs="Arial"/>
            <w:szCs w:val="20"/>
            <w:lang w:val="en-GB" w:eastAsia="en-GB"/>
          </w:rPr>
          <w:t>https://www.gov.uk/government/publications/working-together-to-improve-school-attendance</w:t>
        </w:r>
      </w:hyperlink>
    </w:p>
    <w:p w14:paraId="5B004A27" w14:textId="77777777" w:rsidR="003A4406" w:rsidRDefault="003A4406" w:rsidP="00071A6F">
      <w:pPr>
        <w:rPr>
          <w:rFonts w:eastAsia="Times New Roman" w:cs="Arial"/>
          <w:color w:val="000000"/>
          <w:szCs w:val="20"/>
          <w:lang w:val="en-GB" w:eastAsia="en-GB"/>
        </w:rPr>
      </w:pPr>
    </w:p>
    <w:p w14:paraId="425CE12F" w14:textId="726D025B" w:rsidR="00071A6F" w:rsidRDefault="00B009B9" w:rsidP="00071A6F">
      <w:pPr>
        <w:rPr>
          <w:rFonts w:eastAsia="Times New Roman" w:cs="Arial"/>
          <w:color w:val="000000"/>
          <w:szCs w:val="20"/>
          <w:lang w:val="en-GB" w:eastAsia="en-GB"/>
        </w:rPr>
      </w:pPr>
      <w:bookmarkStart w:id="0" w:name="_GoBack"/>
      <w:bookmarkEnd w:id="0"/>
      <w:r w:rsidRPr="00B009B9">
        <w:rPr>
          <w:rFonts w:eastAsia="Times New Roman" w:cs="Arial"/>
          <w:color w:val="000000"/>
          <w:szCs w:val="20"/>
          <w:lang w:val="en-GB" w:eastAsia="en-GB"/>
        </w:rPr>
        <w:t>Yours sincerely</w:t>
      </w:r>
    </w:p>
    <w:p w14:paraId="403D743B" w14:textId="10A0D8B9" w:rsidR="00071A6F" w:rsidRDefault="00071A6F" w:rsidP="00071A6F">
      <w:pPr>
        <w:rPr>
          <w:rFonts w:eastAsia="Times New Roman" w:cs="Arial"/>
          <w:color w:val="000000"/>
          <w:szCs w:val="20"/>
          <w:lang w:val="en-GB" w:eastAsia="en-GB"/>
        </w:rPr>
      </w:pPr>
    </w:p>
    <w:p w14:paraId="05A6EA28" w14:textId="7302967A" w:rsidR="00071A6F" w:rsidRDefault="00071A6F" w:rsidP="00071A6F">
      <w:pPr>
        <w:rPr>
          <w:rFonts w:eastAsia="Times New Roman" w:cs="Arial"/>
          <w:color w:val="000000"/>
          <w:szCs w:val="20"/>
          <w:lang w:val="en-GB" w:eastAsia="en-GB"/>
        </w:rPr>
      </w:pPr>
      <w:r>
        <w:rPr>
          <w:rFonts w:eastAsia="Times New Roman" w:cs="Arial"/>
          <w:color w:val="000000"/>
          <w:szCs w:val="20"/>
          <w:lang w:val="en-GB" w:eastAsia="en-GB"/>
        </w:rPr>
        <w:t>Mrs Wright</w:t>
      </w:r>
    </w:p>
    <w:p w14:paraId="4553A8ED" w14:textId="381A6958" w:rsidR="00071A6F" w:rsidRPr="00071A6F" w:rsidRDefault="00071A6F" w:rsidP="00071A6F">
      <w:pPr>
        <w:rPr>
          <w:rFonts w:ascii="Times New Roman" w:eastAsia="Times New Roman" w:hAnsi="Times New Roman"/>
          <w:sz w:val="24"/>
          <w:lang w:val="en-GB" w:eastAsia="en-GB"/>
        </w:rPr>
      </w:pPr>
      <w:r>
        <w:rPr>
          <w:rFonts w:eastAsia="Times New Roman" w:cs="Arial"/>
          <w:color w:val="000000"/>
          <w:szCs w:val="20"/>
          <w:lang w:val="en-GB" w:eastAsia="en-GB"/>
        </w:rPr>
        <w:t>Headteacher</w:t>
      </w:r>
    </w:p>
    <w:sectPr w:rsidR="00071A6F" w:rsidRPr="00071A6F" w:rsidSect="00E66EB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EDE25" w14:textId="77777777" w:rsidR="005B73D1" w:rsidRDefault="005B73D1" w:rsidP="005B73D1">
      <w:r>
        <w:separator/>
      </w:r>
    </w:p>
  </w:endnote>
  <w:endnote w:type="continuationSeparator" w:id="0">
    <w:p w14:paraId="7EE5F235" w14:textId="77777777" w:rsidR="005B73D1" w:rsidRDefault="005B73D1" w:rsidP="005B7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42FA1" w14:textId="77777777" w:rsidR="00527C77" w:rsidRDefault="00527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395C3" w14:textId="1A2193D6" w:rsidR="005B73D1" w:rsidRDefault="005B73D1">
    <w:pPr>
      <w:pStyle w:val="Footer"/>
    </w:pPr>
  </w:p>
  <w:tbl>
    <w:tblPr>
      <w:tblStyle w:val="TableGrid"/>
      <w:tblW w:w="11340"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7"/>
      <w:gridCol w:w="1157"/>
      <w:gridCol w:w="4536"/>
    </w:tblGrid>
    <w:tr w:rsidR="005B73D1" w14:paraId="12D075E9" w14:textId="1D90C734" w:rsidTr="009E4E0A">
      <w:tc>
        <w:tcPr>
          <w:tcW w:w="5647" w:type="dxa"/>
        </w:tcPr>
        <w:p w14:paraId="37CF7141" w14:textId="27CFF7A0" w:rsidR="005B73D1" w:rsidRPr="005B73D1" w:rsidRDefault="005B73D1" w:rsidP="005B73D1">
          <w:pPr>
            <w:pStyle w:val="Footer"/>
            <w:rPr>
              <w:rFonts w:asciiTheme="minorHAnsi" w:hAnsiTheme="minorHAnsi"/>
              <w:sz w:val="18"/>
              <w:szCs w:val="18"/>
            </w:rPr>
          </w:pPr>
        </w:p>
      </w:tc>
      <w:tc>
        <w:tcPr>
          <w:tcW w:w="1157" w:type="dxa"/>
        </w:tcPr>
        <w:p w14:paraId="2C389C49" w14:textId="77777777" w:rsidR="005B73D1" w:rsidRPr="005B73D1" w:rsidRDefault="005B73D1" w:rsidP="005B73D1">
          <w:pPr>
            <w:pStyle w:val="Footer"/>
            <w:jc w:val="both"/>
            <w:rPr>
              <w:rFonts w:asciiTheme="minorHAnsi" w:hAnsiTheme="minorHAnsi"/>
              <w:sz w:val="18"/>
              <w:szCs w:val="18"/>
            </w:rPr>
          </w:pPr>
        </w:p>
      </w:tc>
      <w:tc>
        <w:tcPr>
          <w:tcW w:w="4536" w:type="dxa"/>
        </w:tcPr>
        <w:p w14:paraId="5636D31B" w14:textId="47578AE5" w:rsidR="005B73D1" w:rsidRPr="005B73D1" w:rsidRDefault="005B73D1" w:rsidP="00533438">
          <w:pPr>
            <w:pStyle w:val="Footer"/>
            <w:jc w:val="both"/>
            <w:rPr>
              <w:rFonts w:asciiTheme="minorHAnsi" w:hAnsiTheme="minorHAnsi"/>
              <w:sz w:val="18"/>
              <w:szCs w:val="18"/>
            </w:rPr>
          </w:pPr>
        </w:p>
      </w:tc>
    </w:tr>
  </w:tbl>
  <w:p w14:paraId="705B6C1F" w14:textId="77777777" w:rsidR="005B73D1" w:rsidRDefault="005B73D1" w:rsidP="005334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CD136" w14:textId="77777777" w:rsidR="00527C77" w:rsidRDefault="00527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9C15D5" w14:textId="77777777" w:rsidR="005B73D1" w:rsidRDefault="005B73D1" w:rsidP="005B73D1">
      <w:r>
        <w:separator/>
      </w:r>
    </w:p>
  </w:footnote>
  <w:footnote w:type="continuationSeparator" w:id="0">
    <w:p w14:paraId="140EE592" w14:textId="77777777" w:rsidR="005B73D1" w:rsidRDefault="005B73D1" w:rsidP="005B7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12BCA" w14:textId="77777777" w:rsidR="00527C77" w:rsidRDefault="00527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4A882" w14:textId="0F17DF56" w:rsidR="00436E06" w:rsidRPr="006E7408" w:rsidRDefault="00436E06" w:rsidP="00436E06">
    <w:pPr>
      <w:pStyle w:val="NoSpacing"/>
      <w:jc w:val="center"/>
      <w:rPr>
        <w:b/>
        <w:color w:val="AE0BF9"/>
        <w:sz w:val="40"/>
      </w:rPr>
    </w:pPr>
    <w:r>
      <w:rPr>
        <w:noProof/>
        <w:lang w:eastAsia="en-GB"/>
      </w:rPr>
      <w:drawing>
        <wp:anchor distT="0" distB="0" distL="114300" distR="114300" simplePos="0" relativeHeight="251659264" behindDoc="0" locked="0" layoutInCell="1" allowOverlap="1" wp14:anchorId="3ADADE07" wp14:editId="21DFA974">
          <wp:simplePos x="0" y="0"/>
          <wp:positionH relativeFrom="leftMargin">
            <wp:align>right</wp:align>
          </wp:positionH>
          <wp:positionV relativeFrom="paragraph">
            <wp:posOffset>-140114</wp:posOffset>
          </wp:positionV>
          <wp:extent cx="675861" cy="810352"/>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75861" cy="81035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3C251D49" wp14:editId="36264ACC">
          <wp:simplePos x="0" y="0"/>
          <wp:positionH relativeFrom="column">
            <wp:posOffset>5537591</wp:posOffset>
          </wp:positionH>
          <wp:positionV relativeFrom="paragraph">
            <wp:posOffset>-203724</wp:posOffset>
          </wp:positionV>
          <wp:extent cx="942230" cy="715618"/>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50079" cy="7215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7408">
      <w:rPr>
        <w:b/>
        <w:color w:val="AE0BF9"/>
        <w:sz w:val="40"/>
      </w:rPr>
      <w:t>Hoylake Holy Trinity CE Primary School</w:t>
    </w:r>
  </w:p>
  <w:p w14:paraId="30612DCA" w14:textId="77777777" w:rsidR="00436E06" w:rsidRDefault="00436E06" w:rsidP="00436E06">
    <w:pPr>
      <w:pStyle w:val="NoSpacing"/>
      <w:jc w:val="center"/>
      <w:rPr>
        <w:i/>
        <w:sz w:val="18"/>
      </w:rPr>
    </w:pPr>
    <w:r w:rsidRPr="006E7408">
      <w:rPr>
        <w:i/>
        <w:sz w:val="18"/>
      </w:rPr>
      <w:t xml:space="preserve"> ‘</w:t>
    </w:r>
    <w:r>
      <w:rPr>
        <w:i/>
        <w:sz w:val="18"/>
      </w:rPr>
      <w:t>Learning For Life, Caring For All, Living Each Day To The Full, Together As A Community, with Jesus by our side.’</w:t>
    </w:r>
  </w:p>
  <w:p w14:paraId="1B265875" w14:textId="77777777" w:rsidR="00436E06" w:rsidRDefault="00436E06" w:rsidP="00436E06">
    <w:pPr>
      <w:jc w:val="center"/>
      <w:rPr>
        <w:rFonts w:eastAsia="Times New Roman" w:cs="Arial"/>
        <w:color w:val="222222"/>
        <w:sz w:val="24"/>
        <w:shd w:val="clear" w:color="auto" w:fill="FFFFFF"/>
        <w:lang w:val="en-GB" w:eastAsia="en-GB"/>
      </w:rPr>
    </w:pPr>
  </w:p>
  <w:p w14:paraId="291C4238" w14:textId="77777777" w:rsidR="00436E06" w:rsidRPr="00EC3534" w:rsidRDefault="00436E06" w:rsidP="00436E06">
    <w:pPr>
      <w:shd w:val="clear" w:color="auto" w:fill="FFFFFF"/>
      <w:rPr>
        <w:rFonts w:eastAsia="Times New Roman" w:cs="Arial"/>
        <w:color w:val="222222"/>
        <w:sz w:val="22"/>
        <w:szCs w:val="22"/>
        <w:lang w:val="en-GB" w:eastAsia="en-GB"/>
      </w:rPr>
    </w:pPr>
  </w:p>
  <w:p w14:paraId="01F3FA23" w14:textId="5A0B9D9B" w:rsidR="00436E06" w:rsidRDefault="00436E06">
    <w:pPr>
      <w:pStyle w:val="Header"/>
    </w:pPr>
  </w:p>
  <w:p w14:paraId="4C85F1DA" w14:textId="77777777" w:rsidR="00436E06" w:rsidRDefault="00436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EE81D" w14:textId="77777777" w:rsidR="00527C77" w:rsidRDefault="00527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332.25pt" o:bullet="t">
        <v:imagedata r:id="rId1" o:title="TK_LOGO_POINTER_RGB_bullet_blue"/>
      </v:shape>
    </w:pict>
  </w:numPicBullet>
  <w:numPicBullet w:numPicBulletId="1">
    <w:pict>
      <v:shape id="_x0000_i1027" type="#_x0000_t75" style="width:36pt;height:30pt" o:bullet="t">
        <v:imagedata r:id="rId2" o:title="Tick"/>
      </v:shape>
    </w:pict>
  </w:numPicBullet>
  <w:abstractNum w:abstractNumId="0"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1C1C8E"/>
    <w:multiLevelType w:val="hybridMultilevel"/>
    <w:tmpl w:val="4D620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3523AC7"/>
    <w:multiLevelType w:val="hybridMultilevel"/>
    <w:tmpl w:val="657245D0"/>
    <w:lvl w:ilvl="0" w:tplc="87820B48">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26E278B4"/>
    <w:multiLevelType w:val="hybridMultilevel"/>
    <w:tmpl w:val="C5BEC6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FE6DFA"/>
    <w:multiLevelType w:val="multilevel"/>
    <w:tmpl w:val="BE18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97777B"/>
    <w:multiLevelType w:val="hybridMultilevel"/>
    <w:tmpl w:val="ECF4E1D0"/>
    <w:lvl w:ilvl="0" w:tplc="79C64736">
      <w:start w:val="1"/>
      <w:numFmt w:val="bullet"/>
      <w:lvlRestart w:val="0"/>
      <w:lvlText w:val=""/>
      <w:lvlJc w:val="left"/>
      <w:pPr>
        <w:tabs>
          <w:tab w:val="num" w:pos="360"/>
        </w:tabs>
        <w:ind w:left="360" w:hanging="360"/>
      </w:pPr>
      <w:rPr>
        <w:rFonts w:ascii="Symbol" w:hAnsi="Symbol" w:hint="default"/>
        <w:color w:val="003366"/>
        <w:sz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C362BE8"/>
    <w:multiLevelType w:val="hybridMultilevel"/>
    <w:tmpl w:val="608C534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3CE27D64"/>
    <w:multiLevelType w:val="hybridMultilevel"/>
    <w:tmpl w:val="9858F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411D8"/>
    <w:multiLevelType w:val="hybridMultilevel"/>
    <w:tmpl w:val="BE320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A059A2"/>
    <w:multiLevelType w:val="hybridMultilevel"/>
    <w:tmpl w:val="AB82416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A595E57"/>
    <w:multiLevelType w:val="hybridMultilevel"/>
    <w:tmpl w:val="16D0696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69F40DC9"/>
    <w:multiLevelType w:val="hybridMultilevel"/>
    <w:tmpl w:val="08643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0739F6"/>
    <w:multiLevelType w:val="hybridMultilevel"/>
    <w:tmpl w:val="8892C15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7EF95988"/>
    <w:multiLevelType w:val="hybridMultilevel"/>
    <w:tmpl w:val="27182D34"/>
    <w:lvl w:ilvl="0" w:tplc="AC34CB06">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6"/>
  </w:num>
  <w:num w:numId="2">
    <w:abstractNumId w:val="8"/>
  </w:num>
  <w:num w:numId="3">
    <w:abstractNumId w:val="2"/>
  </w:num>
  <w:num w:numId="4">
    <w:abstractNumId w:val="9"/>
  </w:num>
  <w:num w:numId="5">
    <w:abstractNumId w:val="13"/>
  </w:num>
  <w:num w:numId="6">
    <w:abstractNumId w:val="11"/>
  </w:num>
  <w:num w:numId="7">
    <w:abstractNumId w:val="12"/>
  </w:num>
  <w:num w:numId="8">
    <w:abstractNumId w:val="3"/>
  </w:num>
  <w:num w:numId="9">
    <w:abstractNumId w:val="10"/>
  </w:num>
  <w:num w:numId="10">
    <w:abstractNumId w:val="0"/>
  </w:num>
  <w:num w:numId="11">
    <w:abstractNumId w:val="14"/>
  </w:num>
  <w:num w:numId="12">
    <w:abstractNumId w:val="7"/>
  </w:num>
  <w:num w:numId="13">
    <w:abstractNumId w:val="5"/>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5FA"/>
    <w:rsid w:val="00071A6F"/>
    <w:rsid w:val="00101712"/>
    <w:rsid w:val="001340EE"/>
    <w:rsid w:val="00137555"/>
    <w:rsid w:val="002037BC"/>
    <w:rsid w:val="00280891"/>
    <w:rsid w:val="0029097B"/>
    <w:rsid w:val="003A4406"/>
    <w:rsid w:val="003E1C04"/>
    <w:rsid w:val="00436E06"/>
    <w:rsid w:val="00527C77"/>
    <w:rsid w:val="00533438"/>
    <w:rsid w:val="0055469F"/>
    <w:rsid w:val="005B73D1"/>
    <w:rsid w:val="005C503A"/>
    <w:rsid w:val="00632D62"/>
    <w:rsid w:val="00781F3B"/>
    <w:rsid w:val="007F4FA3"/>
    <w:rsid w:val="008335FE"/>
    <w:rsid w:val="00931079"/>
    <w:rsid w:val="009E4E0A"/>
    <w:rsid w:val="00A225FA"/>
    <w:rsid w:val="00A414A3"/>
    <w:rsid w:val="00A6338C"/>
    <w:rsid w:val="00AA70BB"/>
    <w:rsid w:val="00B009B9"/>
    <w:rsid w:val="00B12100"/>
    <w:rsid w:val="00B65A3E"/>
    <w:rsid w:val="00D0039B"/>
    <w:rsid w:val="00DA0BFF"/>
    <w:rsid w:val="00E42AA2"/>
    <w:rsid w:val="00E66EB3"/>
    <w:rsid w:val="00EC3534"/>
    <w:rsid w:val="00F75FCB"/>
    <w:rsid w:val="00FD5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F9E00"/>
  <w15:chartTrackingRefBased/>
  <w15:docId w15:val="{225935AE-635C-41C1-908B-E101E73EB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7BC"/>
    <w:pPr>
      <w:spacing w:after="0" w:line="240" w:lineRule="auto"/>
    </w:pPr>
    <w:rPr>
      <w:rFonts w:ascii="Arial" w:eastAsia="MS Mincho" w:hAnsi="Arial" w:cs="Times New Roman"/>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5FA"/>
    <w:pPr>
      <w:overflowPunct w:val="0"/>
      <w:autoSpaceDE w:val="0"/>
      <w:autoSpaceDN w:val="0"/>
      <w:adjustRightInd w:val="0"/>
      <w:ind w:left="720"/>
      <w:contextualSpacing/>
      <w:textAlignment w:val="baseline"/>
    </w:pPr>
    <w:rPr>
      <w:rFonts w:eastAsia="Times New Roman"/>
      <w:sz w:val="24"/>
      <w:szCs w:val="20"/>
    </w:rPr>
  </w:style>
  <w:style w:type="paragraph" w:styleId="NoSpacing">
    <w:name w:val="No Spacing"/>
    <w:uiPriority w:val="1"/>
    <w:qFormat/>
    <w:rsid w:val="00B65A3E"/>
    <w:pPr>
      <w:spacing w:after="0" w:line="240" w:lineRule="auto"/>
    </w:pPr>
    <w:rPr>
      <w:rFonts w:ascii="Calibri" w:eastAsia="Calibri" w:hAnsi="Calibri" w:cs="Times New Roman"/>
    </w:rPr>
  </w:style>
  <w:style w:type="paragraph" w:customStyle="1" w:styleId="1bodycopy">
    <w:name w:val="1 body copy"/>
    <w:basedOn w:val="Normal"/>
    <w:link w:val="1bodycopyChar"/>
    <w:qFormat/>
    <w:rsid w:val="002037BC"/>
    <w:pPr>
      <w:spacing w:after="120"/>
    </w:pPr>
  </w:style>
  <w:style w:type="character" w:customStyle="1" w:styleId="1bodycopyChar">
    <w:name w:val="1 body copy Char"/>
    <w:link w:val="1bodycopy"/>
    <w:rsid w:val="002037BC"/>
    <w:rPr>
      <w:rFonts w:ascii="Arial" w:eastAsia="MS Mincho" w:hAnsi="Arial" w:cs="Times New Roman"/>
      <w:sz w:val="20"/>
      <w:szCs w:val="24"/>
      <w:lang w:val="en-US"/>
    </w:rPr>
  </w:style>
  <w:style w:type="paragraph" w:customStyle="1" w:styleId="7TableHeading">
    <w:name w:val="7 Table Heading"/>
    <w:basedOn w:val="Normal"/>
    <w:link w:val="7TableHeadingChar"/>
    <w:qFormat/>
    <w:rsid w:val="002037BC"/>
    <w:rPr>
      <w:rFonts w:cs="Arial"/>
      <w:color w:val="FFFFFF"/>
      <w:szCs w:val="20"/>
    </w:rPr>
  </w:style>
  <w:style w:type="character" w:customStyle="1" w:styleId="7TableHeadingChar">
    <w:name w:val="7 Table Heading Char"/>
    <w:link w:val="7TableHeading"/>
    <w:rsid w:val="002037BC"/>
    <w:rPr>
      <w:rFonts w:ascii="Arial" w:eastAsia="MS Mincho" w:hAnsi="Arial" w:cs="Arial"/>
      <w:color w:val="FFFFFF"/>
      <w:sz w:val="20"/>
      <w:szCs w:val="20"/>
      <w:lang w:val="en-US"/>
    </w:rPr>
  </w:style>
  <w:style w:type="paragraph" w:customStyle="1" w:styleId="7Tablebodycopy">
    <w:name w:val="7 Table body copy"/>
    <w:basedOn w:val="1bodycopy"/>
    <w:qFormat/>
    <w:rsid w:val="002037BC"/>
    <w:pPr>
      <w:spacing w:after="60"/>
    </w:pPr>
  </w:style>
  <w:style w:type="paragraph" w:customStyle="1" w:styleId="7Tablecopybulleted">
    <w:name w:val="7 Table copy bulleted"/>
    <w:basedOn w:val="7Tablebodycopy"/>
    <w:qFormat/>
    <w:rsid w:val="002037BC"/>
    <w:pPr>
      <w:numPr>
        <w:numId w:val="3"/>
      </w:numPr>
      <w:tabs>
        <w:tab w:val="num" w:pos="360"/>
      </w:tabs>
      <w:ind w:left="0" w:firstLine="0"/>
    </w:pPr>
  </w:style>
  <w:style w:type="paragraph" w:customStyle="1" w:styleId="2Subheadpink">
    <w:name w:val="2 Subhead pink"/>
    <w:next w:val="1bodycopy"/>
    <w:qFormat/>
    <w:rsid w:val="002037BC"/>
    <w:pPr>
      <w:spacing w:before="360" w:after="120"/>
    </w:pPr>
    <w:rPr>
      <w:rFonts w:ascii="Arial" w:eastAsia="MS Mincho" w:hAnsi="Arial" w:cs="Arial"/>
      <w:b/>
      <w:color w:val="FF1F64"/>
      <w:sz w:val="32"/>
      <w:szCs w:val="32"/>
      <w:lang w:val="en-US"/>
    </w:rPr>
  </w:style>
  <w:style w:type="paragraph" w:customStyle="1" w:styleId="6DOsbullet">
    <w:name w:val="6 DOs bullet"/>
    <w:basedOn w:val="Normal"/>
    <w:rsid w:val="002037BC"/>
    <w:pPr>
      <w:numPr>
        <w:numId w:val="10"/>
      </w:numPr>
      <w:spacing w:after="120"/>
    </w:pPr>
    <w:rPr>
      <w:rFonts w:cs="Arial"/>
      <w:b/>
      <w:sz w:val="24"/>
      <w:szCs w:val="20"/>
    </w:rPr>
  </w:style>
  <w:style w:type="paragraph" w:customStyle="1" w:styleId="3Bulletedcopyblue">
    <w:name w:val="3 Bulleted copy blue"/>
    <w:basedOn w:val="Normal"/>
    <w:qFormat/>
    <w:rsid w:val="002037BC"/>
    <w:pPr>
      <w:numPr>
        <w:numId w:val="9"/>
      </w:numPr>
      <w:spacing w:after="120"/>
      <w:ind w:left="340" w:hanging="170"/>
    </w:pPr>
    <w:rPr>
      <w:rFonts w:cs="Arial"/>
      <w:szCs w:val="20"/>
    </w:rPr>
  </w:style>
  <w:style w:type="character" w:styleId="Hyperlink">
    <w:name w:val="Hyperlink"/>
    <w:uiPriority w:val="99"/>
    <w:unhideWhenUsed/>
    <w:rsid w:val="008335FE"/>
    <w:rPr>
      <w:color w:val="0563C1"/>
      <w:u w:val="single"/>
    </w:rPr>
  </w:style>
  <w:style w:type="paragraph" w:styleId="Header">
    <w:name w:val="header"/>
    <w:basedOn w:val="Normal"/>
    <w:link w:val="HeaderChar"/>
    <w:uiPriority w:val="99"/>
    <w:unhideWhenUsed/>
    <w:rsid w:val="005B73D1"/>
    <w:pPr>
      <w:tabs>
        <w:tab w:val="center" w:pos="4513"/>
        <w:tab w:val="right" w:pos="9026"/>
      </w:tabs>
    </w:pPr>
  </w:style>
  <w:style w:type="character" w:customStyle="1" w:styleId="HeaderChar">
    <w:name w:val="Header Char"/>
    <w:basedOn w:val="DefaultParagraphFont"/>
    <w:link w:val="Header"/>
    <w:uiPriority w:val="99"/>
    <w:rsid w:val="005B73D1"/>
    <w:rPr>
      <w:rFonts w:ascii="Arial" w:eastAsia="MS Mincho" w:hAnsi="Arial" w:cs="Times New Roman"/>
      <w:sz w:val="20"/>
      <w:szCs w:val="24"/>
      <w:lang w:val="en-US"/>
    </w:rPr>
  </w:style>
  <w:style w:type="paragraph" w:styleId="Footer">
    <w:name w:val="footer"/>
    <w:basedOn w:val="Normal"/>
    <w:link w:val="FooterChar"/>
    <w:uiPriority w:val="99"/>
    <w:unhideWhenUsed/>
    <w:rsid w:val="005B73D1"/>
    <w:pPr>
      <w:tabs>
        <w:tab w:val="center" w:pos="4513"/>
        <w:tab w:val="right" w:pos="9026"/>
      </w:tabs>
    </w:pPr>
  </w:style>
  <w:style w:type="character" w:customStyle="1" w:styleId="FooterChar">
    <w:name w:val="Footer Char"/>
    <w:basedOn w:val="DefaultParagraphFont"/>
    <w:link w:val="Footer"/>
    <w:uiPriority w:val="99"/>
    <w:rsid w:val="005B73D1"/>
    <w:rPr>
      <w:rFonts w:ascii="Arial" w:eastAsia="MS Mincho" w:hAnsi="Arial" w:cs="Times New Roman"/>
      <w:sz w:val="20"/>
      <w:szCs w:val="24"/>
      <w:lang w:val="en-US"/>
    </w:rPr>
  </w:style>
  <w:style w:type="table" w:styleId="TableGrid">
    <w:name w:val="Table Grid"/>
    <w:basedOn w:val="TableNormal"/>
    <w:uiPriority w:val="39"/>
    <w:rsid w:val="005B7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4E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E0A"/>
    <w:rPr>
      <w:rFonts w:ascii="Segoe UI" w:eastAsia="MS Mincho" w:hAnsi="Segoe UI" w:cs="Segoe UI"/>
      <w:sz w:val="18"/>
      <w:szCs w:val="18"/>
      <w:lang w:val="en-US"/>
    </w:rPr>
  </w:style>
  <w:style w:type="paragraph" w:styleId="NormalWeb">
    <w:name w:val="Normal (Web)"/>
    <w:basedOn w:val="Normal"/>
    <w:uiPriority w:val="99"/>
    <w:semiHidden/>
    <w:unhideWhenUsed/>
    <w:rsid w:val="00B009B9"/>
    <w:pPr>
      <w:spacing w:before="100" w:beforeAutospacing="1" w:after="100" w:afterAutospacing="1"/>
    </w:pPr>
    <w:rPr>
      <w:rFonts w:ascii="Times New Roman" w:eastAsia="Times New Roman" w:hAnsi="Times New Roman"/>
      <w:sz w:val="24"/>
      <w:lang w:val="en-GB" w:eastAsia="en-GB"/>
    </w:rPr>
  </w:style>
  <w:style w:type="character" w:styleId="UnresolvedMention">
    <w:name w:val="Unresolved Mention"/>
    <w:basedOn w:val="DefaultParagraphFont"/>
    <w:uiPriority w:val="99"/>
    <w:semiHidden/>
    <w:unhideWhenUsed/>
    <w:rsid w:val="00632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874058">
      <w:bodyDiv w:val="1"/>
      <w:marLeft w:val="0"/>
      <w:marRight w:val="0"/>
      <w:marTop w:val="0"/>
      <w:marBottom w:val="0"/>
      <w:divBdr>
        <w:top w:val="none" w:sz="0" w:space="0" w:color="auto"/>
        <w:left w:val="none" w:sz="0" w:space="0" w:color="auto"/>
        <w:bottom w:val="none" w:sz="0" w:space="0" w:color="auto"/>
        <w:right w:val="none" w:sz="0" w:space="0" w:color="auto"/>
      </w:divBdr>
    </w:div>
    <w:div w:id="264466112">
      <w:bodyDiv w:val="1"/>
      <w:marLeft w:val="0"/>
      <w:marRight w:val="0"/>
      <w:marTop w:val="0"/>
      <w:marBottom w:val="0"/>
      <w:divBdr>
        <w:top w:val="none" w:sz="0" w:space="0" w:color="auto"/>
        <w:left w:val="none" w:sz="0" w:space="0" w:color="auto"/>
        <w:bottom w:val="none" w:sz="0" w:space="0" w:color="auto"/>
        <w:right w:val="none" w:sz="0" w:space="0" w:color="auto"/>
      </w:divBdr>
      <w:divsChild>
        <w:div w:id="637341836">
          <w:marLeft w:val="0"/>
          <w:marRight w:val="0"/>
          <w:marTop w:val="0"/>
          <w:marBottom w:val="0"/>
          <w:divBdr>
            <w:top w:val="none" w:sz="0" w:space="0" w:color="auto"/>
            <w:left w:val="none" w:sz="0" w:space="0" w:color="auto"/>
            <w:bottom w:val="none" w:sz="0" w:space="0" w:color="auto"/>
            <w:right w:val="none" w:sz="0" w:space="0" w:color="auto"/>
          </w:divBdr>
        </w:div>
        <w:div w:id="1646928668">
          <w:marLeft w:val="0"/>
          <w:marRight w:val="0"/>
          <w:marTop w:val="0"/>
          <w:marBottom w:val="0"/>
          <w:divBdr>
            <w:top w:val="none" w:sz="0" w:space="0" w:color="auto"/>
            <w:left w:val="none" w:sz="0" w:space="0" w:color="auto"/>
            <w:bottom w:val="none" w:sz="0" w:space="0" w:color="auto"/>
            <w:right w:val="none" w:sz="0" w:space="0" w:color="auto"/>
          </w:divBdr>
        </w:div>
        <w:div w:id="168447561">
          <w:marLeft w:val="0"/>
          <w:marRight w:val="0"/>
          <w:marTop w:val="0"/>
          <w:marBottom w:val="0"/>
          <w:divBdr>
            <w:top w:val="none" w:sz="0" w:space="0" w:color="auto"/>
            <w:left w:val="none" w:sz="0" w:space="0" w:color="auto"/>
            <w:bottom w:val="none" w:sz="0" w:space="0" w:color="auto"/>
            <w:right w:val="none" w:sz="0" w:space="0" w:color="auto"/>
          </w:divBdr>
        </w:div>
        <w:div w:id="1919362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working-together-to-improve-school-attendanc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Pillow</dc:creator>
  <cp:keywords/>
  <dc:description/>
  <cp:lastModifiedBy>C Wright</cp:lastModifiedBy>
  <cp:revision>2</cp:revision>
  <cp:lastPrinted>2026-09-15T13:45:00Z</cp:lastPrinted>
  <dcterms:created xsi:type="dcterms:W3CDTF">2026-09-15T13:50:00Z</dcterms:created>
  <dcterms:modified xsi:type="dcterms:W3CDTF">2026-09-15T13:50:00Z</dcterms:modified>
</cp:coreProperties>
</file>